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 xml:space="preserve">Приложение </w:t>
      </w:r>
    </w:p>
    <w:p w:rsidR="003D22E8" w:rsidRPr="008D1348" w:rsidRDefault="001F632F" w:rsidP="003D2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к ООП С</w:t>
      </w:r>
      <w:bookmarkStart w:id="0" w:name="_GoBack"/>
      <w:bookmarkEnd w:id="0"/>
      <w:r w:rsidR="003D22E8" w:rsidRPr="008D1348">
        <w:rPr>
          <w:rFonts w:ascii="Times New Roman" w:eastAsia="Times New Roman" w:hAnsi="Times New Roman" w:cs="Times New Roman"/>
          <w:szCs w:val="24"/>
        </w:rPr>
        <w:t>ОО</w:t>
      </w: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>МОУ «Архангельская СШ»</w:t>
      </w: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>УТВЕРЖДЕНО</w:t>
      </w: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D1348">
        <w:rPr>
          <w:rFonts w:ascii="Times New Roman" w:eastAsia="Times New Roman" w:hAnsi="Times New Roman" w:cs="Times New Roman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Cs w:val="24"/>
        </w:rPr>
        <w:t xml:space="preserve">   </w:t>
      </w:r>
      <w:r w:rsidRPr="008D1348">
        <w:rPr>
          <w:rFonts w:ascii="Times New Roman" w:eastAsia="Times New Roman" w:hAnsi="Times New Roman" w:cs="Times New Roman"/>
          <w:szCs w:val="24"/>
        </w:rPr>
        <w:t>Приказ от 26.08.2025 № 294</w:t>
      </w:r>
    </w:p>
    <w:p w:rsidR="003D22E8" w:rsidRPr="008D1348" w:rsidRDefault="003D22E8" w:rsidP="003D22E8">
      <w:pPr>
        <w:widowControl w:val="0"/>
        <w:autoSpaceDE w:val="0"/>
        <w:autoSpaceDN w:val="0"/>
        <w:spacing w:before="260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28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7" w:right="597"/>
        <w:jc w:val="center"/>
        <w:rPr>
          <w:rFonts w:ascii="Times New Roman" w:eastAsia="Times New Roman" w:hAnsi="Times New Roman" w:cs="Times New Roman"/>
          <w:sz w:val="36"/>
        </w:rPr>
      </w:pPr>
      <w:r w:rsidRPr="008D1348">
        <w:rPr>
          <w:rFonts w:ascii="Times New Roman" w:eastAsia="Times New Roman" w:hAnsi="Times New Roman" w:cs="Times New Roman"/>
          <w:sz w:val="36"/>
        </w:rPr>
        <w:t>РАБОЧАЯ</w:t>
      </w:r>
      <w:r w:rsidRPr="008D1348">
        <w:rPr>
          <w:rFonts w:ascii="Times New Roman" w:eastAsia="Times New Roman" w:hAnsi="Times New Roman" w:cs="Times New Roman"/>
          <w:spacing w:val="-9"/>
          <w:sz w:val="36"/>
        </w:rPr>
        <w:t xml:space="preserve"> </w:t>
      </w:r>
      <w:r w:rsidRPr="008D1348">
        <w:rPr>
          <w:rFonts w:ascii="Times New Roman" w:eastAsia="Times New Roman" w:hAnsi="Times New Roman" w:cs="Times New Roman"/>
          <w:spacing w:val="-2"/>
          <w:sz w:val="36"/>
        </w:rPr>
        <w:t>ПРОГРАММА</w:t>
      </w:r>
    </w:p>
    <w:p w:rsidR="003D22E8" w:rsidRPr="008D1348" w:rsidRDefault="003D22E8" w:rsidP="003D22E8">
      <w:pPr>
        <w:widowControl w:val="0"/>
        <w:autoSpaceDE w:val="0"/>
        <w:autoSpaceDN w:val="0"/>
        <w:spacing w:before="184" w:after="0" w:line="240" w:lineRule="auto"/>
        <w:ind w:left="5" w:right="597"/>
        <w:jc w:val="center"/>
        <w:rPr>
          <w:rFonts w:ascii="Times New Roman" w:eastAsia="Times New Roman" w:hAnsi="Times New Roman" w:cs="Times New Roman"/>
          <w:sz w:val="36"/>
        </w:rPr>
      </w:pPr>
      <w:r w:rsidRPr="008D1348">
        <w:rPr>
          <w:rFonts w:ascii="Times New Roman" w:eastAsia="Times New Roman" w:hAnsi="Times New Roman" w:cs="Times New Roman"/>
          <w:sz w:val="36"/>
        </w:rPr>
        <w:t>КУРСА</w:t>
      </w:r>
      <w:r w:rsidRPr="008D1348">
        <w:rPr>
          <w:rFonts w:ascii="Times New Roman" w:eastAsia="Times New Roman" w:hAnsi="Times New Roman" w:cs="Times New Roman"/>
          <w:spacing w:val="-10"/>
          <w:sz w:val="36"/>
        </w:rPr>
        <w:t xml:space="preserve"> </w:t>
      </w:r>
      <w:r w:rsidRPr="008D1348">
        <w:rPr>
          <w:rFonts w:ascii="Times New Roman" w:eastAsia="Times New Roman" w:hAnsi="Times New Roman" w:cs="Times New Roman"/>
          <w:sz w:val="36"/>
        </w:rPr>
        <w:t>ВНЕУРОЧНОЙ</w:t>
      </w:r>
      <w:r w:rsidRPr="008D1348">
        <w:rPr>
          <w:rFonts w:ascii="Times New Roman" w:eastAsia="Times New Roman" w:hAnsi="Times New Roman" w:cs="Times New Roman"/>
          <w:spacing w:val="-10"/>
          <w:sz w:val="36"/>
        </w:rPr>
        <w:t xml:space="preserve"> </w:t>
      </w:r>
      <w:r w:rsidRPr="008D1348">
        <w:rPr>
          <w:rFonts w:ascii="Times New Roman" w:eastAsia="Times New Roman" w:hAnsi="Times New Roman" w:cs="Times New Roman"/>
          <w:spacing w:val="-2"/>
          <w:sz w:val="36"/>
        </w:rPr>
        <w:t>ДЕЯТЕЛЬНОСТИ</w:t>
      </w: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ind w:left="8" w:right="597"/>
        <w:jc w:val="center"/>
        <w:rPr>
          <w:rFonts w:ascii="Times New Roman" w:eastAsia="Times New Roman" w:hAnsi="Times New Roman" w:cs="Times New Roman"/>
          <w:sz w:val="36"/>
        </w:rPr>
      </w:pPr>
      <w:r w:rsidRPr="008D1348">
        <w:rPr>
          <w:rFonts w:ascii="Times New Roman" w:eastAsia="Times New Roman" w:hAnsi="Times New Roman" w:cs="Times New Roman"/>
          <w:sz w:val="36"/>
        </w:rPr>
        <w:t>«Разговоры о важном»</w:t>
      </w:r>
    </w:p>
    <w:p w:rsidR="003D22E8" w:rsidRPr="008D1348" w:rsidRDefault="003D22E8" w:rsidP="003D22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D22E8" w:rsidRPr="008D134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(среднее</w:t>
      </w:r>
      <w:r w:rsidRPr="008D1348">
        <w:rPr>
          <w:rFonts w:ascii="Times New Roman" w:eastAsia="Times New Roman" w:hAnsi="Times New Roman" w:cs="Times New Roman"/>
          <w:sz w:val="32"/>
        </w:rPr>
        <w:t xml:space="preserve"> общее образование)</w:t>
      </w:r>
    </w:p>
    <w:p w:rsidR="003D22E8" w:rsidRPr="008D134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Pr="003D22E8" w:rsidRDefault="003D22E8" w:rsidP="003D22E8">
      <w:pPr>
        <w:pStyle w:val="20"/>
        <w:keepNext/>
        <w:keepLines/>
        <w:spacing w:after="6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30"/>
      <w:bookmarkStart w:id="2" w:name="bookmark31"/>
      <w:bookmarkStart w:id="3" w:name="bookmark32"/>
      <w:r w:rsidRPr="003D22E8">
        <w:rPr>
          <w:rFonts w:ascii="Times New Roman" w:hAnsi="Times New Roman" w:cs="Times New Roman"/>
          <w:sz w:val="24"/>
          <w:szCs w:val="24"/>
        </w:rPr>
        <w:lastRenderedPageBreak/>
        <w:t>СОДЕРЖАНИЕ КУРСА ВНЕУРОЧНОЙ ДЕЯТЕЛЬНОСТИ</w:t>
      </w:r>
      <w:bookmarkEnd w:id="1"/>
      <w:bookmarkEnd w:id="2"/>
      <w:bookmarkEnd w:id="3"/>
    </w:p>
    <w:p w:rsidR="003D22E8" w:rsidRPr="003D22E8" w:rsidRDefault="003D22E8" w:rsidP="003D22E8">
      <w:pPr>
        <w:pStyle w:val="30"/>
        <w:keepNext/>
        <w:keepLines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39"/>
      <w:bookmarkStart w:id="5" w:name="bookmark40"/>
      <w:bookmarkStart w:id="6" w:name="bookmark41"/>
      <w:r w:rsidRPr="003D22E8">
        <w:rPr>
          <w:rFonts w:ascii="Times New Roman" w:hAnsi="Times New Roman" w:cs="Times New Roman"/>
          <w:sz w:val="24"/>
          <w:szCs w:val="24"/>
        </w:rPr>
        <w:t>СРЕДНЕЕ ОБЩЕЕ ОБРАЗОВАНИЕ</w:t>
      </w:r>
      <w:bookmarkEnd w:id="4"/>
      <w:bookmarkEnd w:id="5"/>
      <w:bookmarkEnd w:id="6"/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Зачем человеку учиться? </w:t>
      </w:r>
      <w:r w:rsidRPr="003D22E8">
        <w:rPr>
          <w:rFonts w:ascii="Times New Roman" w:hAnsi="Times New Roman" w:cs="Times New Roman"/>
          <w:sz w:val="24"/>
          <w:szCs w:val="24"/>
        </w:rPr>
        <w:t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работы в команде, уважения раз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ных мнений, разрешения конфликтов и 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3D22E8">
        <w:rPr>
          <w:rFonts w:ascii="Times New Roman" w:hAnsi="Times New Roman" w:cs="Times New Roman"/>
          <w:sz w:val="24"/>
          <w:szCs w:val="24"/>
        </w:rPr>
        <w:t xml:space="preserve"> в ходе школьного образования.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Русский язык в эпоху цифровых технологий. </w:t>
      </w:r>
      <w:r w:rsidRPr="003D22E8">
        <w:rPr>
          <w:rFonts w:ascii="Times New Roman" w:hAnsi="Times New Roman" w:cs="Times New Roman"/>
          <w:sz w:val="24"/>
          <w:szCs w:val="24"/>
        </w:rPr>
        <w:t>Русский язык — государствен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ный язык, объединяющий многонациональную семью народов Российской Фе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дерации. Современное разнообразие русского языка, изменения в устной и письменной речи под влиянием цифровой среды. Грамотная, логичная и понят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ная речь — признак образованного человека и залог успеха в будущем. Прави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ла использования стилей речи в современной коммуникации.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Цифровой суверенитет страны. </w:t>
      </w:r>
      <w:r w:rsidRPr="003D22E8">
        <w:rPr>
          <w:rFonts w:ascii="Times New Roman" w:hAnsi="Times New Roman" w:cs="Times New Roman"/>
          <w:sz w:val="24"/>
          <w:szCs w:val="24"/>
        </w:rPr>
        <w:t>Что такое цифровой суверенитет? Как обе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спечивается цифровая безопасность государства и каждого человека? Воз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можности цифрового мира: как современные технологии помогают учиться, работать и осваивать новые горизонты. Мир цифровых профессий: как соз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даются новые технологии? Правила безопасного поведения в сети и угрозы цифрового мира.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Мирный атом. День работника атомной промышленности. </w:t>
      </w:r>
      <w:r w:rsidRPr="003D22E8">
        <w:rPr>
          <w:rFonts w:ascii="Times New Roman" w:hAnsi="Times New Roman" w:cs="Times New Roman"/>
          <w:sz w:val="24"/>
          <w:szCs w:val="24"/>
        </w:rPr>
        <w:t>Мирный атом — это использование атомной энергии в мирных целях на благо человечества.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эффективных источников энергии на будущее человечества.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О творчестве. Ко Дню музыки. </w:t>
      </w:r>
      <w:r w:rsidRPr="003D22E8">
        <w:rPr>
          <w:rFonts w:ascii="Times New Roman" w:hAnsi="Times New Roman" w:cs="Times New Roman"/>
          <w:sz w:val="24"/>
          <w:szCs w:val="24"/>
        </w:rPr>
        <w:t>Русская культура — признанное мировое до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стояние человечества. Реализация творческого потенциала взрослых и детей. Музыка как вид искусства. Состояние развития современной отечественной музыки: ее жанры и направления.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уважение? Ко Дню учителя. </w:t>
      </w:r>
      <w:r w:rsidRPr="003D22E8">
        <w:rPr>
          <w:rFonts w:ascii="Times New Roman" w:hAnsi="Times New Roman" w:cs="Times New Roman"/>
          <w:sz w:val="24"/>
          <w:szCs w:val="24"/>
        </w:rPr>
        <w:t>Уважение — это понимание безус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нии личности.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Как понять друг друга разным поколениям? </w:t>
      </w:r>
      <w:r w:rsidRPr="003D22E8">
        <w:rPr>
          <w:rFonts w:ascii="Times New Roman" w:hAnsi="Times New Roman" w:cs="Times New Roman"/>
          <w:sz w:val="24"/>
          <w:szCs w:val="24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блем в общении за счет взаимоуважения и обмена опытом.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О городах России. Ко Дню народного единства. </w:t>
      </w:r>
      <w:r w:rsidRPr="003D22E8">
        <w:rPr>
          <w:rFonts w:ascii="Times New Roman" w:hAnsi="Times New Roman" w:cs="Times New Roman"/>
          <w:sz w:val="24"/>
          <w:szCs w:val="24"/>
        </w:rPr>
        <w:t>Города России: разнообра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ских городов — изучение страниц истории Отечества. Роль государства в раз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витии малых городов. Возможности граждан в развитии своей малой родины.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Общество безграничных возможностей. </w:t>
      </w:r>
      <w:r w:rsidRPr="003D22E8">
        <w:rPr>
          <w:rFonts w:ascii="Times New Roman" w:hAnsi="Times New Roman" w:cs="Times New Roman"/>
          <w:sz w:val="24"/>
          <w:szCs w:val="24"/>
        </w:rPr>
        <w:t xml:space="preserve"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</w:t>
      </w:r>
      <w:r w:rsidRPr="003D22E8">
        <w:rPr>
          <w:rFonts w:ascii="Times New Roman" w:hAnsi="Times New Roman" w:cs="Times New Roman"/>
          <w:sz w:val="24"/>
          <w:szCs w:val="24"/>
        </w:rPr>
        <w:lastRenderedPageBreak/>
        <w:t>общественных процессах. Готовность уважительно воспринимать другого человека — основа гармоничных отношений в обществе.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Селекция и генетика. К 170-летию И. В. Мичурина. </w:t>
      </w:r>
      <w:r w:rsidRPr="003D22E8">
        <w:rPr>
          <w:rFonts w:ascii="Times New Roman" w:hAnsi="Times New Roman" w:cs="Times New Roman"/>
          <w:sz w:val="24"/>
          <w:szCs w:val="24"/>
        </w:rPr>
        <w:t>Состояние науки в со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временной России. Роль генетики и селекции в сельском хозяйстве, медицине, промышленности и т.д. Мировое признание достижений отечественной науч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ной школы. Открытия И.В. Мичурина и их влияние на развитие страны. Возмож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ности для подрастающего поколения в познании мира и личном развитии.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Как решать конфликты и справляться с трудностями. Ко Дню психолога. </w:t>
      </w:r>
      <w:r w:rsidRPr="003D22E8">
        <w:rPr>
          <w:rFonts w:ascii="Times New Roman" w:hAnsi="Times New Roman" w:cs="Times New Roman"/>
          <w:sz w:val="24"/>
          <w:szCs w:val="24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стей. Правила разрешения конфликтных ситуаций.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Профессия — жизнь спасать. </w:t>
      </w:r>
      <w:r w:rsidRPr="003D22E8">
        <w:rPr>
          <w:rFonts w:ascii="Times New Roman" w:hAnsi="Times New Roman" w:cs="Times New Roman"/>
          <w:sz w:val="24"/>
          <w:szCs w:val="24"/>
        </w:rPr>
        <w:t>Спасатели — специалисты, которые помогают людям в опасных ситуациях. Спасатель и риск ради другого человека.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Домашние питомцы. Всемирный день питомца. </w:t>
      </w:r>
      <w:r w:rsidRPr="003D22E8">
        <w:rPr>
          <w:rFonts w:ascii="Times New Roman" w:hAnsi="Times New Roman" w:cs="Times New Roman"/>
          <w:sz w:val="24"/>
          <w:szCs w:val="24"/>
        </w:rPr>
        <w:t xml:space="preserve">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</w:t>
      </w:r>
      <w:proofErr w:type="gramStart"/>
      <w:r w:rsidRPr="003D22E8">
        <w:rPr>
          <w:rFonts w:ascii="Times New Roman" w:hAnsi="Times New Roman" w:cs="Times New Roman"/>
          <w:sz w:val="24"/>
          <w:szCs w:val="24"/>
        </w:rPr>
        <w:t>цен-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ностей</w:t>
      </w:r>
      <w:proofErr w:type="spellEnd"/>
      <w:proofErr w:type="gramEnd"/>
      <w:r w:rsidRPr="003D22E8">
        <w:rPr>
          <w:rFonts w:ascii="Times New Roman" w:hAnsi="Times New Roman" w:cs="Times New Roman"/>
          <w:sz w:val="24"/>
          <w:szCs w:val="24"/>
        </w:rPr>
        <w:t xml:space="preserve"> дружбы и заботы о животных. Как соблюдать безопасность при </w:t>
      </w:r>
      <w:proofErr w:type="gramStart"/>
      <w:r w:rsidRPr="003D22E8">
        <w:rPr>
          <w:rFonts w:ascii="Times New Roman" w:hAnsi="Times New Roman" w:cs="Times New Roman"/>
          <w:sz w:val="24"/>
          <w:szCs w:val="24"/>
        </w:rPr>
        <w:t>обще-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нии</w:t>
      </w:r>
      <w:proofErr w:type="spellEnd"/>
      <w:proofErr w:type="gramEnd"/>
      <w:r w:rsidRPr="003D22E8">
        <w:rPr>
          <w:rFonts w:ascii="Times New Roman" w:hAnsi="Times New Roman" w:cs="Times New Roman"/>
          <w:sz w:val="24"/>
          <w:szCs w:val="24"/>
        </w:rPr>
        <w:t xml:space="preserve"> с животными?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Россия — страна победителей. Ко Дню Героев Отечества. </w:t>
      </w:r>
      <w:r w:rsidRPr="003D22E8">
        <w:rPr>
          <w:rFonts w:ascii="Times New Roman" w:hAnsi="Times New Roman" w:cs="Times New Roman"/>
          <w:sz w:val="24"/>
          <w:szCs w:val="24"/>
        </w:rPr>
        <w:t>Герои России с древнейших времен и до современности. Традиции героизма, мужества и ре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Закон и справедливость. Ко Дню Конституции. </w:t>
      </w:r>
      <w:r w:rsidRPr="003D22E8">
        <w:rPr>
          <w:rFonts w:ascii="Times New Roman" w:hAnsi="Times New Roman" w:cs="Times New Roman"/>
          <w:sz w:val="24"/>
          <w:szCs w:val="24"/>
        </w:rPr>
        <w:t xml:space="preserve">Конституция Российской </w:t>
      </w:r>
      <w:proofErr w:type="gramStart"/>
      <w:r w:rsidRPr="003D22E8">
        <w:rPr>
          <w:rFonts w:ascii="Times New Roman" w:hAnsi="Times New Roman" w:cs="Times New Roman"/>
          <w:sz w:val="24"/>
          <w:szCs w:val="24"/>
        </w:rPr>
        <w:t>Фе-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дерации</w:t>
      </w:r>
      <w:proofErr w:type="spellEnd"/>
      <w:proofErr w:type="gramEnd"/>
      <w:r w:rsidRPr="003D22E8">
        <w:rPr>
          <w:rFonts w:ascii="Times New Roman" w:hAnsi="Times New Roman" w:cs="Times New Roman"/>
          <w:sz w:val="24"/>
          <w:szCs w:val="24"/>
        </w:rPr>
        <w:t xml:space="preserve"> — основной закон страны. Конституция закрепляет права и свободы человека как высшую ценность. Справедливость — одна 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Совесть внутри нас. </w:t>
      </w:r>
      <w:r w:rsidRPr="003D22E8">
        <w:rPr>
          <w:rFonts w:ascii="Times New Roman" w:hAnsi="Times New Roman" w:cs="Times New Roman"/>
          <w:sz w:val="24"/>
          <w:szCs w:val="24"/>
        </w:rPr>
        <w:t>Совесть — внутренний ориентир, помогающий отличить добро от зла. Ключевая роль совести в осуществлении личного выбора. Роль в формировании нравственности традиционных ценностей, культуры и истории.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Календарь полезных дел. Новогоднее занятие. </w:t>
      </w:r>
      <w:r w:rsidRPr="003D22E8">
        <w:rPr>
          <w:rFonts w:ascii="Times New Roman" w:hAnsi="Times New Roman" w:cs="Times New Roman"/>
          <w:sz w:val="24"/>
          <w:szCs w:val="24"/>
        </w:rPr>
        <w:t>Зимние каникулы — это вре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мя не только для семейного 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доеуга</w:t>
      </w:r>
      <w:proofErr w:type="spellEnd"/>
      <w:r w:rsidRPr="003D22E8">
        <w:rPr>
          <w:rFonts w:ascii="Times New Roman" w:hAnsi="Times New Roman" w:cs="Times New Roman"/>
          <w:sz w:val="24"/>
          <w:szCs w:val="24"/>
        </w:rPr>
        <w:t xml:space="preserve"> и отдыха, но и добрых дел. Чем заняться на каникулах, чтобы провести время с пользой: составление календаря. Новогод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ние традиции народов России. Подарки, создание атмосферы новогодней сказ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ки для своих родных и близких.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создают мультфильмы? Мультипликация, анимация. </w:t>
      </w:r>
      <w:r w:rsidRPr="003D22E8">
        <w:rPr>
          <w:rFonts w:ascii="Times New Roman" w:hAnsi="Times New Roman" w:cs="Times New Roman"/>
          <w:sz w:val="24"/>
          <w:szCs w:val="24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От идеи — до экрана: как появляются современные мультипликационные фильмы?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Музейное дело. 170 лет Третьяковской галерее. </w:t>
      </w:r>
      <w:r w:rsidRPr="003D22E8">
        <w:rPr>
          <w:rFonts w:ascii="Times New Roman" w:hAnsi="Times New Roman" w:cs="Times New Roman"/>
          <w:sz w:val="24"/>
          <w:szCs w:val="24"/>
        </w:rPr>
        <w:t>Российские музеи — храни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тели богатейшего материального и нематериального наследия страны. Сохра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нение исторического и культурного наследия как направление государствен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ной политики. Изучение, реставрация и </w:t>
      </w:r>
      <w:r w:rsidRPr="003D22E8">
        <w:rPr>
          <w:rFonts w:ascii="Times New Roman" w:hAnsi="Times New Roman" w:cs="Times New Roman"/>
          <w:sz w:val="24"/>
          <w:szCs w:val="24"/>
        </w:rPr>
        <w:lastRenderedPageBreak/>
        <w:t>интерпретация памятников искусства. Третьяковская галерея — крупнейший музей русского искусства и объект все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мирного достояния. Почему важно посещать музеи? Профессии в сфере музей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ного дела. Как создавать и развивать школьный музей?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создавать свой бизнес? </w:t>
      </w:r>
      <w:r w:rsidRPr="003D22E8">
        <w:rPr>
          <w:rFonts w:ascii="Times New Roman" w:hAnsi="Times New Roman" w:cs="Times New Roman"/>
          <w:sz w:val="24"/>
          <w:szCs w:val="24"/>
        </w:rPr>
        <w:t>Бизнес — ответственный выбор человека, воз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можность реализовать свою мечту и принести пользу обществу. Современ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ные предприниматели и их возможности в развитии отечественной экономики и улучшении 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Есть ли у знания границы? Ко Дню науки. </w:t>
      </w:r>
      <w:r w:rsidRPr="003D22E8">
        <w:rPr>
          <w:rFonts w:ascii="Times New Roman" w:hAnsi="Times New Roman" w:cs="Times New Roman"/>
          <w:sz w:val="24"/>
          <w:szCs w:val="24"/>
        </w:rPr>
        <w:t>Богатейшее наследие российской науки и ее выдающихся представителей. Технологическое лидерство государства и развитие науки. Как меняются научные подходы с развитием цифровых технологий? Государственная поддержка науки и молодых ученых. Как происходят современные открытия? Как стать ученым?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Слушать, слышать и договариваться. Кто такие дипломаты? </w:t>
      </w:r>
      <w:r w:rsidRPr="003D22E8">
        <w:rPr>
          <w:rFonts w:ascii="Times New Roman" w:hAnsi="Times New Roman" w:cs="Times New Roman"/>
          <w:sz w:val="24"/>
          <w:szCs w:val="24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алог между государствами как основа международной стабильности. Навыки для жизни: как научиться договариваться с окружающими людьми и вести кон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структивный диалог.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Герой с соседнего двора. Региональный урок ко Дню защитника Отечества. </w:t>
      </w:r>
      <w:r w:rsidRPr="003D22E8">
        <w:rPr>
          <w:rFonts w:ascii="Times New Roman" w:hAnsi="Times New Roman" w:cs="Times New Roman"/>
          <w:sz w:val="24"/>
          <w:szCs w:val="24"/>
        </w:rPr>
        <w:t>Герой — реальный человек, живущий рядом с нами, чья жизнь является при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День наставника. </w:t>
      </w:r>
      <w:r w:rsidRPr="003D22E8">
        <w:rPr>
          <w:rFonts w:ascii="Times New Roman" w:hAnsi="Times New Roman" w:cs="Times New Roman"/>
          <w:sz w:val="24"/>
          <w:szCs w:val="24"/>
        </w:rPr>
        <w:t>День наставника — важный государственный праздник, ко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торый позволяет закрепить статус наставников, подчеркнуть значимость этой деятельности и повысить ее престиж. Роль наставника в формировании и про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Всемирный день поэзии. </w:t>
      </w:r>
      <w:r w:rsidRPr="003D22E8">
        <w:rPr>
          <w:rFonts w:ascii="Times New Roman" w:hAnsi="Times New Roman" w:cs="Times New Roman"/>
          <w:sz w:val="24"/>
          <w:szCs w:val="24"/>
        </w:rPr>
        <w:t>Поэзия как часть литературного наследия страны. Русская литература — настоящий культурный феномен. Русских классиков лю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бят и читают не только на родине, но и за рубежом. Почему иностранцы любят и читают русских писателей? Роль поэзии в личном развитии человека, интел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лекта и душевных качеств. О современных поэтах России. Почему люди пишут стихотворения, можно ли этому научиться?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>Большой. За кулисами. 250 лет Большому театру и 150 лет Союзу театраль</w:t>
      </w:r>
      <w:r w:rsidRPr="003D22E8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ных деятелей России. </w:t>
      </w:r>
      <w:r w:rsidRPr="003D22E8">
        <w:rPr>
          <w:rFonts w:ascii="Times New Roman" w:hAnsi="Times New Roman" w:cs="Times New Roman"/>
          <w:sz w:val="24"/>
          <w:szCs w:val="24"/>
        </w:rPr>
        <w:t>Русский театр — это не просто сцена и кулисы, это зер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кало общества, отражающее эпохи, нравы и судьбы страны. Театр — семья разных профессий: декораторы, костюмеры, режиссеры, музыканты, дирижеры, гримеры и многие другие. Достижения русской театральной школы, вошедшие в мировую практику. Развитие школьных театров в России.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Как справляться с волнением? </w:t>
      </w:r>
      <w:r w:rsidRPr="003D22E8">
        <w:rPr>
          <w:rFonts w:ascii="Times New Roman" w:hAnsi="Times New Roman" w:cs="Times New Roman"/>
          <w:sz w:val="24"/>
          <w:szCs w:val="24"/>
        </w:rPr>
        <w:t>Волнение как естественное состояние чело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века перед важным событием в жизни. Контроль эмоционального состояния, забота о своем физическом и психологическом здоровье. Какие полезные при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вычки положительно влияют на эмоциональное состояние? Как их сформиро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вать и придерживаться?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65 лет триумфа. Ко Дню космонавтики. </w:t>
      </w:r>
      <w:r w:rsidRPr="003D22E8">
        <w:rPr>
          <w:rFonts w:ascii="Times New Roman" w:hAnsi="Times New Roman" w:cs="Times New Roman"/>
          <w:sz w:val="24"/>
          <w:szCs w:val="24"/>
        </w:rPr>
        <w:t>Россия — одна из ведущих косми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ческих держав. Развитие космической отрасли — приоритетное направление национальных проектов. Достижения прошлого как предмет национальной гордости и мотивация для будущих свершений </w:t>
      </w:r>
      <w:r w:rsidRPr="003D22E8">
        <w:rPr>
          <w:rFonts w:ascii="Times New Roman" w:hAnsi="Times New Roman" w:cs="Times New Roman"/>
          <w:sz w:val="24"/>
          <w:szCs w:val="24"/>
        </w:rPr>
        <w:lastRenderedPageBreak/>
        <w:t>отечественной космонавтики. Труд конструкторов, инженеров, летчиков и других специалистов открывает для страны и всего человечества новые горизонты.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Как мусор получает «вторую жизнь»? Технологии переработки. </w:t>
      </w:r>
      <w:r w:rsidRPr="003D22E8">
        <w:rPr>
          <w:rFonts w:ascii="Times New Roman" w:hAnsi="Times New Roman" w:cs="Times New Roman"/>
          <w:sz w:val="24"/>
          <w:szCs w:val="24"/>
        </w:rPr>
        <w:t>Состояние планеты — личная ответственность каждого человека. Почему об экологии дол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жен заботиться каждый человек? Неосознанное потребление как причина ро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ста количества мусора. Климатические изменения, загрязнение окружающей среды. Развитие системы переработки отходов и роль государства в этом про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цессе. Какие полезные привычки необходимо сформировать у себя?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Что значит работать в команде? Сила команды. Ко Дню труда. </w:t>
      </w:r>
      <w:r w:rsidRPr="003D22E8">
        <w:rPr>
          <w:rFonts w:ascii="Times New Roman" w:hAnsi="Times New Roman" w:cs="Times New Roman"/>
          <w:sz w:val="24"/>
          <w:szCs w:val="24"/>
        </w:rPr>
        <w:t>Команда — это друзья и единомышленники, где каждый вносит свой значимый вклад в об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щее дело и помогает добиться успеха. Развитие умения слышать друг друга и трудиться вместе.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Песни о войне. Ко Дню Победы. </w:t>
      </w:r>
      <w:r w:rsidRPr="003D22E8">
        <w:rPr>
          <w:rFonts w:ascii="Times New Roman" w:hAnsi="Times New Roman" w:cs="Times New Roman"/>
          <w:sz w:val="24"/>
          <w:szCs w:val="24"/>
        </w:rPr>
        <w:t>Песни были свидетелями многих великих событий. В них отразилась история нашей страны. Влияние песни на чувство сопричастности истории народа, сохранение памяти о Великой Оте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чественной войне последующими поколениями. Как песни передают чувства, эмоции и переживания создателей?</w:t>
      </w:r>
    </w:p>
    <w:p w:rsidR="003D22E8" w:rsidRPr="003D22E8" w:rsidRDefault="003D22E8" w:rsidP="003D22E8">
      <w:pPr>
        <w:pStyle w:val="1"/>
        <w:spacing w:after="0" w:line="269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 w:rsidRPr="003D22E8">
        <w:rPr>
          <w:rFonts w:ascii="Times New Roman" w:hAnsi="Times New Roman" w:cs="Times New Roman"/>
          <w:sz w:val="24"/>
          <w:szCs w:val="24"/>
        </w:rPr>
        <w:t>Занятие проходит по итогам всех за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нятий года. Ценности — это ориентир, который помогает поступать правиль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но и 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ответственно.Традиционные</w:t>
      </w:r>
      <w:proofErr w:type="spellEnd"/>
      <w:r w:rsidRPr="003D22E8">
        <w:rPr>
          <w:rFonts w:ascii="Times New Roman" w:hAnsi="Times New Roman" w:cs="Times New Roman"/>
          <w:sz w:val="24"/>
          <w:szCs w:val="24"/>
        </w:rPr>
        <w:t xml:space="preserve">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3D22E8" w:rsidRPr="003D22E8" w:rsidRDefault="003D22E8" w:rsidP="003D22E8">
      <w:pPr>
        <w:pStyle w:val="1"/>
        <w:spacing w:after="0" w:line="269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3D22E8" w:rsidRPr="003D22E8" w:rsidRDefault="003D22E8" w:rsidP="003D22E8">
      <w:pPr>
        <w:pStyle w:val="20"/>
        <w:keepNext/>
        <w:keepLines/>
        <w:spacing w:before="120"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3D22E8" w:rsidRPr="003D22E8" w:rsidSect="003D22E8">
          <w:pgSz w:w="11900" w:h="16840"/>
          <w:pgMar w:top="975" w:right="882" w:bottom="1063" w:left="1101" w:header="547" w:footer="3" w:gutter="0"/>
          <w:cols w:space="720"/>
          <w:noEndnote/>
          <w:docGrid w:linePitch="360"/>
        </w:sectPr>
      </w:pPr>
      <w:bookmarkStart w:id="7" w:name="bookmark42"/>
      <w:bookmarkStart w:id="8" w:name="bookmark43"/>
      <w:bookmarkStart w:id="9" w:name="bookmark44"/>
    </w:p>
    <w:p w:rsidR="003D22E8" w:rsidRPr="003D22E8" w:rsidRDefault="003D22E8" w:rsidP="003D22E8">
      <w:pPr>
        <w:pStyle w:val="20"/>
        <w:keepNext/>
        <w:keepLines/>
        <w:spacing w:before="1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lastRenderedPageBreak/>
        <w:t>ПЛАНИРУЕМЫЕ РЕЗУЛЬТАТЫ ОСВОЕНИЯ КУРСА</w:t>
      </w:r>
      <w:bookmarkEnd w:id="7"/>
      <w:bookmarkEnd w:id="8"/>
      <w:bookmarkEnd w:id="9"/>
    </w:p>
    <w:p w:rsidR="003D22E8" w:rsidRPr="003D22E8" w:rsidRDefault="003D22E8" w:rsidP="003D22E8">
      <w:pPr>
        <w:pStyle w:val="1"/>
        <w:spacing w:after="0" w:line="269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</w:p>
    <w:p w:rsidR="003D22E8" w:rsidRPr="003D22E8" w:rsidRDefault="003D22E8" w:rsidP="003D22E8">
      <w:pPr>
        <w:pStyle w:val="30"/>
        <w:keepNext/>
        <w:keepLines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51"/>
      <w:bookmarkStart w:id="11" w:name="bookmark52"/>
      <w:bookmarkStart w:id="12" w:name="bookmark53"/>
      <w:r w:rsidRPr="003D22E8">
        <w:rPr>
          <w:rFonts w:ascii="Times New Roman" w:hAnsi="Times New Roman" w:cs="Times New Roman"/>
          <w:sz w:val="24"/>
          <w:szCs w:val="24"/>
        </w:rPr>
        <w:t>СРЕДНЕЕ ОБЩЕЕ ОБРАЗОВАНИЕ</w:t>
      </w:r>
      <w:bookmarkEnd w:id="10"/>
      <w:bookmarkEnd w:id="11"/>
      <w:bookmarkEnd w:id="12"/>
    </w:p>
    <w:p w:rsidR="003D22E8" w:rsidRPr="003D22E8" w:rsidRDefault="003D22E8" w:rsidP="003D22E8">
      <w:pPr>
        <w:pStyle w:val="1"/>
        <w:spacing w:after="620" w:line="264" w:lineRule="auto"/>
        <w:ind w:firstLine="301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t>Занятия в рамках программы направлены на обеспечение достижения обу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чающимися следующих личностных, 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D22E8">
        <w:rPr>
          <w:rFonts w:ascii="Times New Roman" w:hAnsi="Times New Roman" w:cs="Times New Roman"/>
          <w:sz w:val="24"/>
          <w:szCs w:val="24"/>
        </w:rPr>
        <w:t xml:space="preserve"> и предметных образова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тельных результатов.</w:t>
      </w:r>
    </w:p>
    <w:p w:rsidR="003D22E8" w:rsidRPr="003D22E8" w:rsidRDefault="003D22E8" w:rsidP="003D22E8">
      <w:pPr>
        <w:pStyle w:val="1"/>
        <w:spacing w:after="620" w:line="264" w:lineRule="auto"/>
        <w:ind w:firstLine="301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3D22E8" w:rsidRPr="003D22E8" w:rsidRDefault="003D22E8" w:rsidP="003D22E8">
      <w:pPr>
        <w:pStyle w:val="1"/>
        <w:spacing w:after="620" w:line="264" w:lineRule="auto"/>
        <w:ind w:firstLine="301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3D22E8" w:rsidRPr="003D22E8" w:rsidRDefault="003D22E8" w:rsidP="003D22E8">
      <w:pPr>
        <w:pStyle w:val="1"/>
        <w:spacing w:after="620"/>
        <w:ind w:firstLine="301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идентичности; готовность обучающих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ся к саморазвитию, самостоятельности и личностному самоопределению; цен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ность самостоятельности и инициативы; наличие мотивации к обучению и лич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зрения, правосознания, экологической культуры, способности ставить цели и строить жизненные планы; готовность обучающихся руководствоваться си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В сфере овладения познавательными универсальными учебными действия</w:t>
      </w:r>
      <w:r w:rsidRPr="003D22E8">
        <w:rPr>
          <w:rFonts w:ascii="Times New Roman" w:hAnsi="Times New Roman" w:cs="Times New Roman"/>
          <w:i/>
          <w:iCs/>
          <w:sz w:val="24"/>
          <w:szCs w:val="24"/>
        </w:rPr>
        <w:softHyphen/>
        <w:t>ми:</w:t>
      </w:r>
      <w:r w:rsidRPr="003D22E8">
        <w:rPr>
          <w:rFonts w:ascii="Times New Roman" w:hAnsi="Times New Roman" w:cs="Times New Roman"/>
          <w:sz w:val="24"/>
          <w:szCs w:val="24"/>
        </w:rPr>
        <w:t xml:space="preserve"> владеть навыками познавательной, учебно-исследовательской и проектной деятельности, навыками разрешения проблем; проявлять способность и готов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ность к самостоятельному поиску методов решения практических задач, при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менению различных методов познания; проявлять готовность и способность к самостоятельной информационно-познавательной деятельности, владеть на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пользовать средства информационных и коммуникационных технологий в ре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</w:p>
    <w:p w:rsidR="003D22E8" w:rsidRPr="003D22E8" w:rsidRDefault="003D22E8" w:rsidP="003D22E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В сфере овладения коммуникативными универсальными учебными действи</w:t>
      </w:r>
      <w:r w:rsidRPr="003D22E8">
        <w:rPr>
          <w:rFonts w:ascii="Times New Roman" w:hAnsi="Times New Roman" w:cs="Times New Roman"/>
          <w:i/>
          <w:iCs/>
          <w:sz w:val="24"/>
          <w:szCs w:val="24"/>
        </w:rPr>
        <w:softHyphen/>
        <w:t>ями:</w:t>
      </w:r>
      <w:r w:rsidRPr="003D22E8">
        <w:rPr>
          <w:rFonts w:ascii="Times New Roman" w:hAnsi="Times New Roman" w:cs="Times New Roman"/>
          <w:sz w:val="24"/>
          <w:szCs w:val="24"/>
        </w:rPr>
        <w:t xml:space="preserve"> продуктивно общаться и взаимодействовать в процессе совместной де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ятельности, учитывать позиции других участников деятельности, эффективно разрешать конфликты; владеть языковыми средствами — уметь ясно, логично и точно излагать свою точку зрения, использовать адекватные языковые сред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ства.</w:t>
      </w:r>
    </w:p>
    <w:p w:rsidR="003D22E8" w:rsidRPr="003D22E8" w:rsidRDefault="003D22E8" w:rsidP="003D22E8">
      <w:pPr>
        <w:pStyle w:val="1"/>
        <w:spacing w:after="620"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3D22E8">
        <w:rPr>
          <w:rFonts w:ascii="Times New Roman" w:hAnsi="Times New Roman" w:cs="Times New Roman"/>
          <w:sz w:val="24"/>
          <w:szCs w:val="24"/>
        </w:rPr>
        <w:t>самостоятельно определять цели деятельности и составлять планы деятельно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сти; самостоятельно осуществлять, контролировать и корректировать деятель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ность; использовать все возможные ресурсы для достижения поставленных целей и реализации планов деятельности; выбирать успешные </w:t>
      </w:r>
      <w:r w:rsidRPr="003D22E8">
        <w:rPr>
          <w:rFonts w:ascii="Times New Roman" w:hAnsi="Times New Roman" w:cs="Times New Roman"/>
          <w:sz w:val="24"/>
          <w:szCs w:val="24"/>
        </w:rPr>
        <w:lastRenderedPageBreak/>
        <w:t>стратегии в раз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личных ситуациях; самостоятельно оценивать и принимать решения, определя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сво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его знания и незнания, новых познавательных задач и средств их достижения.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ной деятельности «Разговоры о важном».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Русский язык и литература:</w:t>
      </w:r>
      <w:r w:rsidRPr="003D22E8">
        <w:rPr>
          <w:rFonts w:ascii="Times New Roman" w:hAnsi="Times New Roman" w:cs="Times New Roman"/>
          <w:sz w:val="24"/>
          <w:szCs w:val="24"/>
        </w:rPr>
        <w:t xml:space="preserve"> формирование понятий о нормах русского лите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ратурного языка и развитие умения применять знания о них в речевой практике; владение навыками самоанализа и самооценки на основе наблюдений за соб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ственной речью; владение умением анализировать текст с точки зрения нали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чия в нём явной и скрытой, основной и второстепенной информации; владение умением представлять тексты в виде тезисов, конспектов, аннотаций, рефера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тов, сочинений различных жанров; знание содержания произведений русской 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имировой</w:t>
      </w:r>
      <w:proofErr w:type="spellEnd"/>
      <w:r w:rsidRPr="003D22E8">
        <w:rPr>
          <w:rFonts w:ascii="Times New Roman" w:hAnsi="Times New Roman" w:cs="Times New Roman"/>
          <w:sz w:val="24"/>
          <w:szCs w:val="24"/>
        </w:rPr>
        <w:t xml:space="preserve"> классической литературы, их историко-культурного и нравствен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но-ценностного влияния на формирование национальной и мировой культуры; формирование представлений об изобразительно-выразительных возможно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стях русского языка; формирование умений учитывать исторический, истори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ко-культурный контекст и контекст творчества писателя в процессе анализа художественного произведения; способность выявлять в художественных тек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стах образы, темы и проблемы и выражать своё отношение к ним в развёрну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тых аргументированных устных и письменных высказываниях.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Иностранный язык:</w:t>
      </w:r>
      <w:r w:rsidRPr="003D22E8">
        <w:rPr>
          <w:rFonts w:ascii="Times New Roman" w:hAnsi="Times New Roman" w:cs="Times New Roman"/>
          <w:sz w:val="24"/>
          <w:szCs w:val="24"/>
        </w:rPr>
        <w:t xml:space="preserve"> владение знаниями о социокультурной специфике </w:t>
      </w:r>
      <w:proofErr w:type="spellStart"/>
      <w:proofErr w:type="gramStart"/>
      <w:r w:rsidRPr="003D22E8">
        <w:rPr>
          <w:rFonts w:ascii="Times New Roman" w:hAnsi="Times New Roman" w:cs="Times New Roman"/>
          <w:sz w:val="24"/>
          <w:szCs w:val="24"/>
        </w:rPr>
        <w:t>стра</w:t>
      </w:r>
      <w:proofErr w:type="spellEnd"/>
      <w:r w:rsidRPr="003D22E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D22E8">
        <w:rPr>
          <w:rFonts w:ascii="Times New Roman" w:hAnsi="Times New Roman" w:cs="Times New Roman"/>
          <w:sz w:val="24"/>
          <w:szCs w:val="24"/>
        </w:rPr>
        <w:t>ны</w:t>
      </w:r>
      <w:proofErr w:type="spellEnd"/>
      <w:proofErr w:type="gramEnd"/>
      <w:r w:rsidRPr="003D22E8">
        <w:rPr>
          <w:rFonts w:ascii="Times New Roman" w:hAnsi="Times New Roman" w:cs="Times New Roman"/>
          <w:sz w:val="24"/>
          <w:szCs w:val="24"/>
        </w:rPr>
        <w:t>/стран изучаемого языка; развитие умения использовать иностранный язык как средство для получения информации из иноязычных источников в образо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вательных и самообразовательных целях.</w:t>
      </w:r>
    </w:p>
    <w:p w:rsidR="003D22E8" w:rsidRPr="003D22E8" w:rsidRDefault="003D22E8" w:rsidP="003D22E8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Информатика:</w:t>
      </w:r>
      <w:r w:rsidRPr="003D22E8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роли информации и связан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ных с ней процессов в окружающем мире; формирование базовых навыков и умений по соблюдению требований техники безопасности, гигиены и ресур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сосбережения при работе со средствами информатизации; понимание основ правовых аспектов использования компьютерных программ и работы в Интер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нете.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История:</w:t>
      </w:r>
      <w:r w:rsidRPr="003D22E8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современной исторической науке, её специфике, методах исторического познания и роли в решении задач про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грессивного развития России в глобальном мире; владение комплексом зна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ний об истории России и человечества в целом, представлениями об общем и особенном в мировом историческом процессе; формирование умений приме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Обществознание:</w:t>
      </w:r>
      <w:r w:rsidRPr="003D22E8">
        <w:rPr>
          <w:rFonts w:ascii="Times New Roman" w:hAnsi="Times New Roman" w:cs="Times New Roman"/>
          <w:sz w:val="24"/>
          <w:szCs w:val="24"/>
        </w:rPr>
        <w:t xml:space="preserve"> овладение знаниями об обществе как целостной развива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ющейся системе в единстве и взаимодействии его основных сфер и институтов; владение умениями выявлять причинно-следственные, функциональные, ие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тодах познания социальных явлений и процессов; владение умениями приме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 xml:space="preserve">нять полученные знания в повседневной жизни, прогнозировать последствия принимаемых решений; развитие навыков </w:t>
      </w:r>
      <w:r w:rsidRPr="003D22E8">
        <w:rPr>
          <w:rFonts w:ascii="Times New Roman" w:hAnsi="Times New Roman" w:cs="Times New Roman"/>
          <w:sz w:val="24"/>
          <w:szCs w:val="24"/>
        </w:rPr>
        <w:lastRenderedPageBreak/>
        <w:t>оценивания социальной информа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ции, умений поиска информации в источниках различного типа для рекон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струкции недостающих звеньев с целью объяснения и оценки разнообразных явлений и процессов общественного развития.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География:</w:t>
      </w:r>
      <w:r w:rsidRPr="003D22E8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современной географической науке, её участии в решении важнейших проблем человечества; владение гео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графическим мышлением для определения географических аспектов природ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ных, социально-экономических и экологических процессов и проблем; форми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рование системы комплексных социально ориентированных географических знаний о закономерностях развития природы, размещения населения и хозяй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ниями в результате природных и антропогенных воздействий; владение умени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ями использовать карты разного содержания для выявления закономерностей и тенденций, получения нового географического знания о природных социаль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но-экономических и экологических процессах и явлениях; владение умениями географического анализа и интерпретации разнообразной информации; вла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дение умениями применять географические знания для объяснения и оценки разнообразных явлений и процессов, самостоятельно оценивать уровень безо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пасности окружающей среды, адаптации к изменению её условий; формирова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i/>
          <w:iCs/>
          <w:sz w:val="24"/>
          <w:szCs w:val="24"/>
        </w:rPr>
        <w:t>Биология:</w:t>
      </w:r>
      <w:r w:rsidRPr="003D22E8">
        <w:rPr>
          <w:rFonts w:ascii="Times New Roman" w:hAnsi="Times New Roman" w:cs="Times New Roman"/>
          <w:sz w:val="24"/>
          <w:szCs w:val="24"/>
        </w:rPr>
        <w:t xml:space="preserve"> владение основополагающими понятиями и представлениями о живой природе, её уровневой организации и эволюции; уверенное пользова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ние биологической терминологией и символикой; владение основными мето</w:t>
      </w:r>
      <w:r w:rsidRPr="003D22E8">
        <w:rPr>
          <w:rFonts w:ascii="Times New Roman" w:hAnsi="Times New Roman" w:cs="Times New Roman"/>
          <w:sz w:val="24"/>
          <w:szCs w:val="24"/>
        </w:rPr>
        <w:softHyphen/>
        <w:t>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  <w:sectPr w:rsidR="003D22E8" w:rsidRPr="003D22E8" w:rsidSect="003D22E8">
          <w:pgSz w:w="11900" w:h="16840"/>
          <w:pgMar w:top="975" w:right="882" w:bottom="1063" w:left="1101" w:header="547" w:footer="3" w:gutter="0"/>
          <w:cols w:space="720"/>
          <w:noEndnote/>
          <w:docGrid w:linePitch="360"/>
        </w:sectPr>
      </w:pPr>
    </w:p>
    <w:p w:rsidR="003D22E8" w:rsidRPr="003D22E8" w:rsidRDefault="003D22E8" w:rsidP="003D22E8">
      <w:pPr>
        <w:pStyle w:val="20"/>
        <w:keepNext/>
        <w:keepLines/>
        <w:spacing w:after="420"/>
        <w:ind w:firstLine="0"/>
        <w:rPr>
          <w:rFonts w:ascii="Times New Roman" w:hAnsi="Times New Roman" w:cs="Times New Roman"/>
          <w:sz w:val="24"/>
          <w:szCs w:val="24"/>
        </w:rPr>
      </w:pPr>
      <w:bookmarkStart w:id="13" w:name="bookmark54"/>
      <w:bookmarkStart w:id="14" w:name="bookmark55"/>
      <w:bookmarkStart w:id="15" w:name="bookmark56"/>
      <w:r w:rsidRPr="003D22E8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</w:t>
      </w:r>
      <w:bookmarkEnd w:id="13"/>
      <w:bookmarkEnd w:id="14"/>
      <w:bookmarkEnd w:id="15"/>
    </w:p>
    <w:p w:rsidR="003D22E8" w:rsidRPr="003D22E8" w:rsidRDefault="003D22E8" w:rsidP="003D22E8">
      <w:pPr>
        <w:pStyle w:val="30"/>
        <w:keepNext/>
        <w:keepLines/>
        <w:spacing w:after="12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6" w:name="bookmark63"/>
      <w:bookmarkStart w:id="17" w:name="bookmark64"/>
      <w:bookmarkStart w:id="18" w:name="bookmark65"/>
      <w:r w:rsidRPr="003D22E8">
        <w:rPr>
          <w:rFonts w:ascii="Times New Roman" w:hAnsi="Times New Roman" w:cs="Times New Roman"/>
          <w:sz w:val="24"/>
          <w:szCs w:val="24"/>
        </w:rPr>
        <w:t>СРЕДНЕЕ ОБЩЕЕ ОБРАЗОВАНИЕ</w:t>
      </w:r>
      <w:bookmarkEnd w:id="16"/>
      <w:bookmarkEnd w:id="17"/>
      <w:bookmarkEnd w:id="18"/>
    </w:p>
    <w:p w:rsidR="003D22E8" w:rsidRPr="003D22E8" w:rsidRDefault="003D22E8" w:rsidP="003D22E8">
      <w:pPr>
        <w:pStyle w:val="1"/>
        <w:spacing w:after="36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3D22E8">
        <w:rPr>
          <w:rFonts w:ascii="Times New Roman" w:hAnsi="Times New Roman" w:cs="Times New Roman"/>
          <w:sz w:val="24"/>
          <w:szCs w:val="24"/>
        </w:rPr>
        <w:t>(10-11 классы)</w:t>
      </w:r>
    </w:p>
    <w:tbl>
      <w:tblPr>
        <w:tblOverlap w:val="never"/>
        <w:tblW w:w="154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2947"/>
        <w:gridCol w:w="1445"/>
        <w:gridCol w:w="4906"/>
        <w:gridCol w:w="2808"/>
        <w:gridCol w:w="2693"/>
      </w:tblGrid>
      <w:tr w:rsidR="003D22E8" w:rsidRPr="003D22E8" w:rsidTr="003D22E8">
        <w:trPr>
          <w:trHeight w:hRule="exact" w:val="61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Темы занятий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Электронные ресурсы</w:t>
            </w:r>
          </w:p>
        </w:tc>
      </w:tr>
      <w:tr w:rsidR="003D22E8" w:rsidRPr="003D22E8" w:rsidTr="003D22E8">
        <w:trPr>
          <w:trHeight w:hRule="exact" w:val="229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Зачем человеку учиться?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Обучение — важный процесс развития че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 xml:space="preserve">ловека. Роль знаний в развитии личности и общества. Влияние цифровых технологий на приобретение знаний. Развитие навыков работы в команде, уважения разных мнений, разрешения конфликтов и </w:t>
            </w: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в ходе школьного образования.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жизнь, созида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тельный труд, патриотизм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Русский язык в эпоху цифровых технологий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Русский язык — государственный язык, объединяющий многонациональную семью народов Российской Федерации. Современ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ное разнообразие русского языка, измене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ния в устной и письменной речи под влия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нием цифровой среды. Грамотная, логичная и понятная речь — признак образованного человека и залог успеха в будущем. Правила использования стилей речи в современной коммуникации.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высокие нрав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ственные идеалы, патриотизм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7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Цифровой суверенитет страны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Что такое цифровой суверенитет? Как обеспечивается цифровая безопасность государства и каждого человека? Возмож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гии? Правила безопасного поведения в сети и угрозы цифрового мира.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права и свободы человека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Мирный атом.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День работника атомной промышленности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Мирный атом — это использование атомной энергии в мирных целях на благо человече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ства. Контроль распространения атомной энергии. Уникальные атомные технологии и достижения отечественной научной школы. Влияние экологически чистых и эффектив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ных источников энергии на будущее челове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чества.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со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О творчестве.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 Дню музыки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Русская культура — признанное мировое достояние человечества. Реализация твор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ческого потенциала взрослых и детей. Му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зыка как вид искусства. Состояние современной отечественной музыки: жанры и направления.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приоритет ду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ховного над материальным, служение Оте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честву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Что такое уважение?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 Дню учителя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Уважение — это понимание безусловной ценности каждого человека. Осознанное уважительное отношение к людям, к чу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вание ответственности. О роли педагога в воспитании личности.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0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Как понять друг друга разным поколениям?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Семья как ценность в жизни каждого чело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века, основа любого общества. Формиро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 xml:space="preserve">вание общих семейных ценностей — залог взаимопонимания в семье. Преодоление конфликтов и проблем в общении за счет взаимоуважения и обмена опытом. 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О городах России. Ко Дню народного единства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Города России: разнообразие культур, язы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ских городов — изучение страниц истории Отечества. Роль государства в развитии ма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лых городов. Возможности граждан в разви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тии своей малой родины.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единство наро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дов России, гражданственность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77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Общество безграничных возможностей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Современное общество — совокупность разных людей, отличных друг от друга, но имеющих единые потребности в любви, ува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жении, дружбе, принятии и самореализации. Роль цифровых технологий в расширении возможностей участия в общественных про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цессах. Готовность уважительно восприни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мать другого человека — основа гармонич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ных отношений в обществе.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жизнь, взаимоу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важение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7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Селекция и генетика.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 170-летию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И. В. Мичурина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Генетика и селекция — перспективные об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ласти науки, улучшающие жизнь общества. Уникальные научные достижения россий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ских ученых прошлого и настоящего. Открытия И. В. Мичурина и их влияние на развитие страны. Возможности для подрастающего поколения в познании мира и личном развитии.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вы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сокие нравственные идеалы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Как решать конфликты и справляться с трудностями. Ко Дню психолога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Конфликты и трудности — естественный элемент развития общества и каждого отдельного человека. Поиск причины кон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фликтов как ключ к их разрешению. Со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 xml:space="preserve">вместные усилия и внимание друг к другу как залог преодоления трудностей. Правила разрешения конфликтных ситуаций. 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взаимопомощь, взаимоуважение, коллективизм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Профессия — жизнь спасать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Спасатели — специалисты, которые помога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ют людям в опасных ситуациях. Спасатель и риск ради другого человека. Профессио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нальные качества и навыки спасателей. По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ведение в экстремальных ситуациях. Ответ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ственное отношение к своей и чужой жизни, правила безопасности.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слу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Домашние питомцы.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Всемирный день питомца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Роль домашних питомцев в жизни человека. Бережное отношение к питомцам и ответ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ственность за их жизнь — качества владель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ца домашних животных. Всемирный день питомца объединяет людей всей планеты для укрепления ценностей дружбы и забо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ты о животных. Правила безопасности при общении с животными.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милосердие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53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Россия — страна победителей.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 Дню Героев Отечества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Герои России с древнейших времен и до современности. Традиции героизма, муже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слу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Закон и справедливость. Ко Дню Конституции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Конституция Российской Федерации — ос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новной закон страны. Конституция закре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пляет права и свободы человека как выс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шую ценность. Справедливость — одна из важнейших духовно-нравственных ценно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стей российского общества. Знание законов страны как прямая обязанность каждого гражданина России. Какие права и обязан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ности есть у детей?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справедливость, жизнь, достоинство, права и свободы чело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века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0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Совесть внутри нас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Совесть — внутренний ориентир, помогаю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 xml:space="preserve">вание нравственных ориентиров личности. 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со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Календарь полезных дел.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Новогоднее занятие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Зимние каникулы — это время не только для семейного </w:t>
            </w: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дооуга</w:t>
            </w:r>
            <w:proofErr w:type="spellEnd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 xml:space="preserve"> и отдыха, но и добрых дел. Чем заняться на каникулах, чтобы прове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сти время с пользой: составление календа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 xml:space="preserve">ря. Новогодние традиции народов России. Подарки, создание атмосферы новогодней сказки для своих родных и близких. 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крепкая семья, единство народов России, взаимопомощь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53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Как создают мультфильмы? Мультипликация, анимация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История развития отечественной мульти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пликации. Отечественная школа мультипли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кации и ее достижения. Мировое признание советских и российских мультипликаци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онных фильмов. Каждый фильм — это труд большой команды профессионалов. Совре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менная мультипликация, профессии этой сферы.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приоритет ду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ховного над материальным, гуманизм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4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Музейное дело.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170 лет Третьяковской галерее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Российские музеи — хранители богатейшего материального и нематериального наследия страны. Сохранение исторического и куль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турного наследия как направление государ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 xml:space="preserve">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приоритет ду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ховного над материальным, служение Оте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честву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Как создавать свой бизнес?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Бизнес — ответственный выбор человека, возможность реализовать свою мечту и при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нести пользу обществу. Современные пред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приниматели и их возможности в развитии отечественной экономики и улучшении жизни людей. Бизнес — это не только лич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ный успех, но и ответственная командная работа. С чего начать свое дело? О мерах поддержки для молодых предпринимателей в нашей стране.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коллективизм,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54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Есть ли у знания границы?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 Дню науки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Богатейшее наследие российской науки и ее выдающихся представителей. Техноло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гическое лидерство государства и развитие науки. Как меняются научные подходы с развитием цифровых технологий? Государ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ственная поддержка науки и молодых уче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ных. Как происходят современные откры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тия? Как стать ученым?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со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Слушать, слышать и договариваться. Кто такие дипломаты?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Дипломатия — важная сфера деятельно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сти государства, обеспечивающая защиту интересов государства и российских граж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ный диалог.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историческая память и преемственность поколений, мно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гонациональное единство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0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Герой с соседнего двора. Региональный урок ко Дню защитника Отечества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Герой — реальный человек, живущий ря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дом с нами, чья жизнь является примером для окружающих. В каждом регионе России живут выдающиеся герои, отважные, муже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ственные и трудолюбивые. Что такое геро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 xml:space="preserve">изм? Какие качества отличают героя? 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патриотизм, единство народов России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7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День наставника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День наставника — важный государствен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сиональном развитии личности. Знаменитые россияне и их наставники. К. Д. Ушинский как основоположник научной педагогики в России. Как найти наставника?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служение Отече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ству,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Всемирный день поэзии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Поэзия — способ сохранения и передачи культурных ценностей, традиций и истории. Через стихи мы можем узнать, как мыслили и чувствовали люди в разные эпохи. Почему иностранцы любят и читают русских писате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лей? Роль поэзии в личном развитии челове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ка, интеллекта и душевных качеств. О совре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менных поэтах России. Почему люди пишут стихотворения, можно ли этому научиться? Формирующиеся ценности: приоритет ду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ховного над материальным,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Русский театр — это не просто сцена и кули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сы, это зеркало общества, отражающее эпо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хи, нравы и судьбы страны. Театр —семья разных профессий: декораторы, костюмеры, режиссеры, музыканты, дирижеры, гриме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ры и многие другие. Достижения русской театральной школы, вошедшие в мировую практику. Развитие школьных театров в России.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приоритет ду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ховного над материальным,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30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Как справляться с волнением?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Волнение как естественное состояние человека перед важным событием в жиз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ни. Контроль эмоционального состояния, забота о своем физическом и психологиче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ском здоровье. Какие полезные привычки положительно влияют на эмоциональное состояние? Как их сформировать и придер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живаться?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65 лет триумфа.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 Дню космонавтики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мет национальной гордости и мотивация для будущих свершений отечественной космо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навтики. Труд конструкторов, инженеров, летчиков и других специалистов открывает для страны и всего человечества новые горизонты.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служение Отече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ству, историческая память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Как мусор получает «вторую жизнь»? Технологии переработки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Состояние планеты — личная ответствен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ность каждого человека. Почему об эколо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ды. Развитие системы переработки отходов и роль государства в этом процессе. Какие полезные привычки необходимо сформиро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вать у себя?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rPr>
          <w:trHeight w:hRule="exact" w:val="254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Что значит работать в команде? Сила команды.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 Дню труда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Команда — это друзья и единомышленники, где каждый вносит свой значимый вклад в общее дело и помогает добиться успеха. Развитие умения слышать друг друга и тру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диться вместе. Умение слышать и трудиться сообща, разделять успех и вместе пережи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вать неудачу. Примеры коллективной рабо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ты в истории страны.</w:t>
            </w:r>
          </w:p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коллективизм,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697F72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blPrEx>
          <w:jc w:val="left"/>
        </w:tblPrEx>
        <w:trPr>
          <w:trHeight w:hRule="exact" w:val="349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Песни о войне.</w:t>
            </w:r>
          </w:p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Ко Дню Победы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Песня! Как она много значит в жизни каж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дого из нас, в судьбе своей страны. Песня была участницей многих великих сверше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ний. В ней отразилась история, судьба вели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кой страны. Влияние песни на чувство со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причастности истории народа, сохранение памяти о Великой Отечественной войне последующими поколениями.</w:t>
            </w:r>
          </w:p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единство наро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дов России, историческая память и преем</w:t>
            </w: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softHyphen/>
              <w:t>ственность поколений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  <w:tr w:rsidR="003D22E8" w:rsidRPr="003D22E8" w:rsidTr="003D22E8">
        <w:tblPrEx>
          <w:jc w:val="left"/>
        </w:tblPrEx>
        <w:trPr>
          <w:trHeight w:hRule="exact" w:val="374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Занятие проходит по итогам всех занятий года. Ценности — это ориентир, который помогает поступать правильно и ответствен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но. Традиционные ценности помогают чув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</w:t>
            </w: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softHyphen/>
              <w:t>ный и сплоченный народ.</w:t>
            </w:r>
          </w:p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i/>
                <w:iCs/>
                <w:sz w:val="24"/>
                <w:szCs w:val="24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22E8" w:rsidRPr="003D22E8" w:rsidRDefault="003D22E8" w:rsidP="003D22E8">
            <w:pPr>
              <w:pStyle w:val="a5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22E8">
              <w:rPr>
                <w:rFonts w:ascii="Times New Roman" w:eastAsia="Verdana" w:hAnsi="Times New Roman" w:cs="Times New Roman"/>
                <w:sz w:val="24"/>
                <w:szCs w:val="24"/>
              </w:rPr>
              <w:t>разговорыоважном.рф</w:t>
            </w:r>
            <w:proofErr w:type="spellEnd"/>
          </w:p>
        </w:tc>
      </w:tr>
    </w:tbl>
    <w:p w:rsidR="003D22E8" w:rsidRDefault="003D22E8" w:rsidP="003D22E8">
      <w:pPr>
        <w:pStyle w:val="1"/>
        <w:spacing w:line="262" w:lineRule="auto"/>
        <w:jc w:val="both"/>
      </w:pPr>
    </w:p>
    <w:p w:rsidR="003D22E8" w:rsidRDefault="003D22E8" w:rsidP="003D22E8">
      <w:pPr>
        <w:pStyle w:val="1"/>
        <w:spacing w:line="262" w:lineRule="auto"/>
        <w:jc w:val="both"/>
      </w:pPr>
    </w:p>
    <w:p w:rsidR="003D22E8" w:rsidRPr="003D22E8" w:rsidRDefault="003D22E8" w:rsidP="003D22E8">
      <w:pPr>
        <w:pStyle w:val="70"/>
        <w:jc w:val="left"/>
        <w:rPr>
          <w:rFonts w:ascii="Times New Roman" w:hAnsi="Times New Roman" w:cs="Times New Roman"/>
          <w:sz w:val="24"/>
        </w:rPr>
      </w:pPr>
      <w:r w:rsidRPr="003D22E8">
        <w:rPr>
          <w:rFonts w:ascii="Times New Roman" w:hAnsi="Times New Roman" w:cs="Times New Roman"/>
          <w:sz w:val="24"/>
        </w:rPr>
        <w:t>ОБЩЕЕ КОЛИЧЕСТВО ЧАСОВ    32</w:t>
      </w:r>
      <w:r w:rsidRPr="003D22E8">
        <w:rPr>
          <w:rFonts w:ascii="Times New Roman" w:hAnsi="Times New Roman" w:cs="Times New Roman"/>
          <w:sz w:val="24"/>
        </w:rPr>
        <w:br/>
        <w:t>ПО ПРОГРАММЕ</w:t>
      </w:r>
    </w:p>
    <w:p w:rsidR="003D22E8" w:rsidRPr="003D22E8" w:rsidRDefault="003D22E8" w:rsidP="003D22E8">
      <w:pPr>
        <w:pStyle w:val="1"/>
        <w:spacing w:line="262" w:lineRule="auto"/>
        <w:jc w:val="both"/>
        <w:rPr>
          <w:rFonts w:ascii="Times New Roman" w:hAnsi="Times New Roman" w:cs="Times New Roman"/>
          <w:sz w:val="28"/>
        </w:rPr>
        <w:sectPr w:rsidR="003D22E8" w:rsidRPr="003D22E8" w:rsidSect="003D22E8">
          <w:pgSz w:w="16840" w:h="11900" w:orient="landscape"/>
          <w:pgMar w:top="882" w:right="1063" w:bottom="1101" w:left="975" w:header="547" w:footer="3" w:gutter="0"/>
          <w:cols w:space="720"/>
          <w:noEndnote/>
          <w:docGrid w:linePitch="360"/>
        </w:sectPr>
      </w:pPr>
    </w:p>
    <w:p w:rsidR="003D22E8" w:rsidRDefault="003D22E8" w:rsidP="003D22E8">
      <w:pPr>
        <w:pStyle w:val="1"/>
        <w:spacing w:line="262" w:lineRule="auto"/>
        <w:jc w:val="both"/>
      </w:pPr>
    </w:p>
    <w:p w:rsidR="003D22E8" w:rsidRDefault="003D22E8" w:rsidP="003D22E8">
      <w:pPr>
        <w:pStyle w:val="1"/>
        <w:spacing w:line="262" w:lineRule="auto"/>
        <w:jc w:val="both"/>
        <w:sectPr w:rsidR="003D22E8">
          <w:pgSz w:w="11900" w:h="16840"/>
          <w:pgMar w:top="975" w:right="882" w:bottom="1063" w:left="1101" w:header="547" w:footer="3" w:gutter="0"/>
          <w:cols w:space="720"/>
          <w:noEndnote/>
          <w:docGrid w:linePitch="360"/>
        </w:sectPr>
      </w:pPr>
    </w:p>
    <w:p w:rsidR="003D22E8" w:rsidRDefault="003D22E8" w:rsidP="003D22E8">
      <w:pPr>
        <w:pStyle w:val="1"/>
        <w:spacing w:line="262" w:lineRule="auto"/>
        <w:jc w:val="both"/>
        <w:sectPr w:rsidR="003D22E8">
          <w:pgSz w:w="11900" w:h="16840"/>
          <w:pgMar w:top="975" w:right="882" w:bottom="1063" w:left="1101" w:header="547" w:footer="3" w:gutter="0"/>
          <w:cols w:space="720"/>
          <w:noEndnote/>
          <w:docGrid w:linePitch="360"/>
        </w:sectPr>
      </w:pPr>
    </w:p>
    <w:p w:rsidR="003D22E8" w:rsidRDefault="003D22E8" w:rsidP="003D22E8">
      <w:pPr>
        <w:pStyle w:val="1"/>
        <w:spacing w:line="262" w:lineRule="auto"/>
        <w:jc w:val="both"/>
        <w:sectPr w:rsidR="003D22E8">
          <w:pgSz w:w="11900" w:h="16840"/>
          <w:pgMar w:top="975" w:right="882" w:bottom="1063" w:left="1101" w:header="547" w:footer="3" w:gutter="0"/>
          <w:cols w:space="720"/>
          <w:noEndnote/>
          <w:docGrid w:linePitch="360"/>
        </w:sectPr>
      </w:pPr>
    </w:p>
    <w:p w:rsidR="003D22E8" w:rsidRDefault="003D22E8" w:rsidP="003D22E8">
      <w:pPr>
        <w:pStyle w:val="1"/>
        <w:spacing w:line="262" w:lineRule="auto"/>
        <w:jc w:val="both"/>
        <w:sectPr w:rsidR="003D22E8">
          <w:pgSz w:w="11900" w:h="16840"/>
          <w:pgMar w:top="975" w:right="882" w:bottom="1063" w:left="1101" w:header="547" w:footer="3" w:gutter="0"/>
          <w:cols w:space="720"/>
          <w:noEndnote/>
          <w:docGrid w:linePitch="360"/>
        </w:sectPr>
      </w:pPr>
    </w:p>
    <w:p w:rsidR="003D22E8" w:rsidRDefault="003D22E8" w:rsidP="003D22E8">
      <w:pPr>
        <w:pStyle w:val="1"/>
        <w:spacing w:after="0" w:line="269" w:lineRule="auto"/>
        <w:ind w:firstLine="280"/>
        <w:jc w:val="both"/>
        <w:sectPr w:rsidR="003D22E8">
          <w:pgSz w:w="11900" w:h="16840"/>
          <w:pgMar w:top="974" w:right="881" w:bottom="1064" w:left="1102" w:header="546" w:footer="3" w:gutter="0"/>
          <w:cols w:space="720"/>
          <w:noEndnote/>
          <w:docGrid w:linePitch="360"/>
        </w:sectPr>
      </w:pPr>
    </w:p>
    <w:p w:rsidR="003D22E8" w:rsidRP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rPr>
          <w:rFonts w:ascii="Times New Roman" w:eastAsia="Times New Roman" w:hAnsi="Times New Roman" w:cs="Times New Roman"/>
          <w:sz w:val="24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3D22E8" w:rsidRDefault="003D22E8" w:rsidP="003D22E8">
      <w:pPr>
        <w:widowControl w:val="0"/>
        <w:autoSpaceDE w:val="0"/>
        <w:autoSpaceDN w:val="0"/>
        <w:spacing w:after="0" w:line="379" w:lineRule="auto"/>
        <w:ind w:right="424"/>
        <w:jc w:val="center"/>
        <w:rPr>
          <w:rFonts w:ascii="Times New Roman" w:eastAsia="Times New Roman" w:hAnsi="Times New Roman" w:cs="Times New Roman"/>
          <w:sz w:val="32"/>
        </w:rPr>
      </w:pPr>
    </w:p>
    <w:p w:rsidR="00F65041" w:rsidRDefault="001F632F"/>
    <w:sectPr w:rsidR="00F65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24"/>
    <w:rsid w:val="001F632F"/>
    <w:rsid w:val="003D22E8"/>
    <w:rsid w:val="009311F0"/>
    <w:rsid w:val="00E7333E"/>
    <w:rsid w:val="00E7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A2BA5-C636-400B-B15D-08D5300B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3D22E8"/>
    <w:rPr>
      <w:rFonts w:ascii="Verdana" w:eastAsia="Verdana" w:hAnsi="Verdana" w:cs="Verdana"/>
      <w:b/>
      <w:bCs/>
      <w:color w:val="231F20"/>
    </w:rPr>
  </w:style>
  <w:style w:type="paragraph" w:customStyle="1" w:styleId="20">
    <w:name w:val="Заголовок №2"/>
    <w:basedOn w:val="a"/>
    <w:link w:val="2"/>
    <w:rsid w:val="003D22E8"/>
    <w:pPr>
      <w:widowControl w:val="0"/>
      <w:spacing w:after="640" w:line="240" w:lineRule="auto"/>
      <w:ind w:firstLine="150"/>
      <w:outlineLvl w:val="1"/>
    </w:pPr>
    <w:rPr>
      <w:rFonts w:ascii="Verdana" w:eastAsia="Verdana" w:hAnsi="Verdana" w:cs="Verdana"/>
      <w:b/>
      <w:bCs/>
      <w:color w:val="231F20"/>
    </w:rPr>
  </w:style>
  <w:style w:type="character" w:customStyle="1" w:styleId="3">
    <w:name w:val="Заголовок №3_"/>
    <w:basedOn w:val="a0"/>
    <w:link w:val="30"/>
    <w:rsid w:val="003D22E8"/>
    <w:rPr>
      <w:rFonts w:ascii="Tahoma" w:eastAsia="Tahoma" w:hAnsi="Tahoma" w:cs="Tahoma"/>
      <w:b/>
      <w:bCs/>
      <w:color w:val="231F20"/>
    </w:rPr>
  </w:style>
  <w:style w:type="character" w:customStyle="1" w:styleId="a3">
    <w:name w:val="Основной текст_"/>
    <w:basedOn w:val="a0"/>
    <w:link w:val="1"/>
    <w:rsid w:val="003D22E8"/>
    <w:rPr>
      <w:rFonts w:ascii="Tahoma" w:eastAsia="Tahoma" w:hAnsi="Tahoma" w:cs="Tahoma"/>
      <w:color w:val="231F20"/>
    </w:rPr>
  </w:style>
  <w:style w:type="paragraph" w:customStyle="1" w:styleId="30">
    <w:name w:val="Заголовок №3"/>
    <w:basedOn w:val="a"/>
    <w:link w:val="3"/>
    <w:rsid w:val="003D22E8"/>
    <w:pPr>
      <w:widowControl w:val="0"/>
      <w:spacing w:line="264" w:lineRule="auto"/>
      <w:ind w:firstLine="300"/>
      <w:outlineLvl w:val="2"/>
    </w:pPr>
    <w:rPr>
      <w:rFonts w:ascii="Tahoma" w:eastAsia="Tahoma" w:hAnsi="Tahoma" w:cs="Tahoma"/>
      <w:b/>
      <w:bCs/>
      <w:color w:val="231F20"/>
    </w:rPr>
  </w:style>
  <w:style w:type="paragraph" w:customStyle="1" w:styleId="1">
    <w:name w:val="Основной текст1"/>
    <w:basedOn w:val="a"/>
    <w:link w:val="a3"/>
    <w:rsid w:val="003D22E8"/>
    <w:pPr>
      <w:widowControl w:val="0"/>
      <w:spacing w:line="266" w:lineRule="auto"/>
      <w:ind w:firstLine="300"/>
    </w:pPr>
    <w:rPr>
      <w:rFonts w:ascii="Tahoma" w:eastAsia="Tahoma" w:hAnsi="Tahoma" w:cs="Tahoma"/>
      <w:color w:val="231F20"/>
    </w:rPr>
  </w:style>
  <w:style w:type="character" w:customStyle="1" w:styleId="a4">
    <w:name w:val="Другое_"/>
    <w:basedOn w:val="a0"/>
    <w:link w:val="a5"/>
    <w:rsid w:val="003D22E8"/>
    <w:rPr>
      <w:rFonts w:ascii="Tahoma" w:eastAsia="Tahoma" w:hAnsi="Tahoma" w:cs="Tahoma"/>
      <w:color w:val="231F20"/>
    </w:rPr>
  </w:style>
  <w:style w:type="paragraph" w:customStyle="1" w:styleId="a5">
    <w:name w:val="Другое"/>
    <w:basedOn w:val="a"/>
    <w:link w:val="a4"/>
    <w:rsid w:val="003D22E8"/>
    <w:pPr>
      <w:widowControl w:val="0"/>
      <w:spacing w:line="266" w:lineRule="auto"/>
      <w:ind w:firstLine="300"/>
    </w:pPr>
    <w:rPr>
      <w:rFonts w:ascii="Tahoma" w:eastAsia="Tahoma" w:hAnsi="Tahoma" w:cs="Tahoma"/>
      <w:color w:val="231F20"/>
    </w:rPr>
  </w:style>
  <w:style w:type="character" w:customStyle="1" w:styleId="7">
    <w:name w:val="Основной текст (7)_"/>
    <w:basedOn w:val="a0"/>
    <w:link w:val="70"/>
    <w:rsid w:val="003D22E8"/>
    <w:rPr>
      <w:rFonts w:ascii="Verdana" w:eastAsia="Verdana" w:hAnsi="Verdana" w:cs="Verdana"/>
      <w:color w:val="231F20"/>
      <w:sz w:val="20"/>
      <w:szCs w:val="20"/>
    </w:rPr>
  </w:style>
  <w:style w:type="paragraph" w:customStyle="1" w:styleId="70">
    <w:name w:val="Основной текст (7)"/>
    <w:basedOn w:val="a"/>
    <w:link w:val="7"/>
    <w:rsid w:val="003D22E8"/>
    <w:pPr>
      <w:widowControl w:val="0"/>
      <w:spacing w:after="0" w:line="240" w:lineRule="auto"/>
      <w:jc w:val="center"/>
    </w:pPr>
    <w:rPr>
      <w:rFonts w:ascii="Verdana" w:eastAsia="Verdana" w:hAnsi="Verdana" w:cs="Verdana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5836</Words>
  <Characters>33269</Characters>
  <Application>Microsoft Office Word</Application>
  <DocSecurity>0</DocSecurity>
  <Lines>277</Lines>
  <Paragraphs>78</Paragraphs>
  <ScaleCrop>false</ScaleCrop>
  <Company/>
  <LinksUpToDate>false</LinksUpToDate>
  <CharactersWithSpaces>39027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Учетная запись Майкрософт</cp:lastModifiedBy>
  <cp:revision>4</cp:revision>
  <dcterms:created xsi:type="dcterms:W3CDTF">2025-08-28T05:54:00Z</dcterms:created>
  <dcterms:modified xsi:type="dcterms:W3CDTF">2025-09-05T06:16:00Z</dcterms:modified>
</cp:coreProperties>
</file>